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E4" w:rsidRDefault="00A462E4" w:rsidP="00A462E4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E8E95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772309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356D0">
        <w:rPr>
          <w:b/>
          <w:color w:val="000000"/>
          <w:sz w:val="28"/>
          <w:szCs w:val="28"/>
          <w:lang w:val="uk-UA"/>
        </w:rPr>
        <w:t xml:space="preserve"> Міщенко Оксани Миколаївни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356D0">
        <w:rPr>
          <w:color w:val="000000"/>
          <w:sz w:val="28"/>
          <w:szCs w:val="28"/>
          <w:lang w:val="uk-UA"/>
        </w:rPr>
        <w:t>гр. Міщенко Оксани Миколаївни</w:t>
      </w:r>
      <w:r>
        <w:rPr>
          <w:color w:val="000000"/>
          <w:sz w:val="28"/>
          <w:szCs w:val="28"/>
          <w:lang w:val="uk-UA"/>
        </w:rPr>
        <w:t xml:space="preserve"> розроблени</w:t>
      </w:r>
      <w:r w:rsidR="006356D0">
        <w:rPr>
          <w:color w:val="000000"/>
          <w:sz w:val="28"/>
          <w:szCs w:val="28"/>
          <w:lang w:val="uk-UA"/>
        </w:rPr>
        <w:t>й Центральна регіональна філія ДП «УкрДАГП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356D0">
        <w:rPr>
          <w:color w:val="000000"/>
          <w:sz w:val="28"/>
          <w:szCs w:val="28"/>
          <w:lang w:val="uk-UA"/>
        </w:rPr>
        <w:t>688900:02:002:0508, площею 0,1600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6356D0">
        <w:rPr>
          <w:color w:val="000000"/>
          <w:sz w:val="28"/>
          <w:szCs w:val="28"/>
          <w:lang w:val="uk-UA"/>
        </w:rPr>
        <w:t>гр. Міщенко Оксани Миколаївни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6356D0">
        <w:rPr>
          <w:color w:val="000000"/>
          <w:sz w:val="28"/>
          <w:szCs w:val="28"/>
          <w:lang w:val="uk-UA"/>
        </w:rPr>
        <w:t>88900:02:002:0508, площею 0,1600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6356D0">
        <w:rPr>
          <w:color w:val="000000"/>
          <w:sz w:val="28"/>
          <w:szCs w:val="28"/>
          <w:lang w:val="uk-UA"/>
        </w:rPr>
        <w:t>Міщенко Оксани Миколаївни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6356D0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Міщенко Оксані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>
        <w:rPr>
          <w:color w:val="000000"/>
          <w:sz w:val="28"/>
          <w:szCs w:val="28"/>
          <w:lang w:val="uk-UA"/>
        </w:rPr>
        <w:t>площею 0,1600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>
        <w:rPr>
          <w:color w:val="000000"/>
          <w:sz w:val="28"/>
          <w:szCs w:val="28"/>
          <w:lang w:val="uk-UA"/>
        </w:rPr>
        <w:t>: 0520688900:02:002:0508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796FD0" w:rsidRDefault="00796FD0" w:rsidP="00796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796FD0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6356D0"/>
    <w:rsid w:val="00714428"/>
    <w:rsid w:val="00772309"/>
    <w:rsid w:val="00796FD0"/>
    <w:rsid w:val="0090181A"/>
    <w:rsid w:val="00A462E4"/>
    <w:rsid w:val="00BE6FC6"/>
    <w:rsid w:val="00E45815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31CA8"/>
  <w15:docId w15:val="{4EB58C0D-706B-4860-A2F5-ACFE8541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0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20</cp:revision>
  <cp:lastPrinted>2021-08-11T11:40:00Z</cp:lastPrinted>
  <dcterms:created xsi:type="dcterms:W3CDTF">2021-07-21T09:19:00Z</dcterms:created>
  <dcterms:modified xsi:type="dcterms:W3CDTF">2021-08-26T18:11:00Z</dcterms:modified>
</cp:coreProperties>
</file>